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70" w:rsidRPr="00D01803" w:rsidRDefault="00EE1E70" w:rsidP="00EE1E70">
      <w:pPr>
        <w:jc w:val="center"/>
        <w:rPr>
          <w:b/>
          <w:sz w:val="28"/>
          <w:szCs w:val="28"/>
        </w:rPr>
      </w:pPr>
      <w:bookmarkStart w:id="0" w:name="_Toc458374005"/>
      <w:bookmarkStart w:id="1" w:name="_Toc477333757"/>
      <w:bookmarkStart w:id="2" w:name="_GoBack"/>
      <w:bookmarkEnd w:id="2"/>
      <w:r w:rsidRPr="00D01803">
        <w:rPr>
          <w:b/>
          <w:sz w:val="28"/>
          <w:szCs w:val="28"/>
        </w:rPr>
        <w:t>Conflict of Interest Statement</w:t>
      </w:r>
      <w:bookmarkEnd w:id="0"/>
      <w:bookmarkEnd w:id="1"/>
    </w:p>
    <w:p w:rsidR="00EE1E70" w:rsidRPr="001E7832" w:rsidRDefault="00EE1E70" w:rsidP="00EE1E70">
      <w:bookmarkStart w:id="3" w:name="_Toc438503365"/>
      <w:r w:rsidRPr="001E7832">
        <w:t>Each director, principal officer, and staff member shall, when entering a new term of office or at least biennially, sign and affirm the following statement:</w:t>
      </w:r>
      <w:bookmarkEnd w:id="3"/>
    </w:p>
    <w:p w:rsidR="00EE1E70" w:rsidRPr="00FA3F72" w:rsidRDefault="00EE1E70" w:rsidP="00EE1E70">
      <w:pPr>
        <w:keepNext/>
      </w:pPr>
      <w:bookmarkStart w:id="4" w:name="_Toc438503367"/>
      <w:r w:rsidRPr="00FA3F72">
        <w:t>This is to confirm that I have:</w:t>
      </w:r>
      <w:bookmarkEnd w:id="4"/>
    </w:p>
    <w:p w:rsidR="00EE1E70" w:rsidRPr="001E7832" w:rsidRDefault="00EE1E70" w:rsidP="00EE1E70">
      <w:pPr>
        <w:pStyle w:val="ListNumber2"/>
        <w:keepNext/>
        <w:numPr>
          <w:ilvl w:val="0"/>
          <w:numId w:val="2"/>
        </w:numPr>
      </w:pPr>
      <w:bookmarkStart w:id="5" w:name="_Toc438503368"/>
      <w:r w:rsidRPr="001E7832">
        <w:t>Received a copy of the LWVOR conflict of interest policy,</w:t>
      </w:r>
      <w:bookmarkEnd w:id="5"/>
      <w:r w:rsidRPr="001E7832">
        <w:t xml:space="preserve"> </w:t>
      </w:r>
    </w:p>
    <w:p w:rsidR="00EE1E70" w:rsidRPr="001E7832" w:rsidRDefault="00EE1E70" w:rsidP="00EE1E70">
      <w:pPr>
        <w:pStyle w:val="ListNumber2"/>
        <w:keepNext/>
      </w:pPr>
      <w:bookmarkStart w:id="6" w:name="_Toc438503369"/>
      <w:r w:rsidRPr="001E7832">
        <w:t>Read and understand the policy,</w:t>
      </w:r>
      <w:bookmarkEnd w:id="6"/>
    </w:p>
    <w:p w:rsidR="00EE1E70" w:rsidRPr="001E7832" w:rsidRDefault="00EE1E70" w:rsidP="00EE1E70">
      <w:pPr>
        <w:pStyle w:val="ListNumber2"/>
        <w:keepNext/>
      </w:pPr>
      <w:bookmarkStart w:id="7" w:name="_Toc438503370"/>
      <w:r w:rsidRPr="001E7832">
        <w:t>Agreed to comply with the policy, and</w:t>
      </w:r>
      <w:bookmarkEnd w:id="7"/>
    </w:p>
    <w:p w:rsidR="00EE1E70" w:rsidRPr="001E7832" w:rsidRDefault="00EE1E70" w:rsidP="00EE1E70">
      <w:pPr>
        <w:pStyle w:val="ListNumber2"/>
        <w:keepNext/>
      </w:pPr>
      <w:bookmarkStart w:id="8" w:name="_Toc438503371"/>
      <w:r w:rsidRPr="001E7832">
        <w:t>Understand LWVOR is a charitable organization and in order to maintain its federal tax exemption it must engage primarily in activities that accomplish one or more of its tax-exempt purposes.</w:t>
      </w:r>
      <w:bookmarkEnd w:id="8"/>
      <w:r w:rsidRPr="001E7832">
        <w:t xml:space="preserve"> </w:t>
      </w:r>
    </w:p>
    <w:p w:rsidR="00EE1E70" w:rsidRPr="001E7832" w:rsidRDefault="00EE1E70" w:rsidP="00EE1E70">
      <w:pPr>
        <w:keepNext/>
      </w:pPr>
      <w:bookmarkStart w:id="9" w:name="_Toc438503372"/>
      <w:r w:rsidRPr="001E7832">
        <w:t xml:space="preserve">Name </w:t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tab/>
        <w:t>Date</w:t>
      </w:r>
      <w:bookmarkEnd w:id="9"/>
      <w:r w:rsidRPr="001E7832">
        <w:t xml:space="preserve"> </w:t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>
        <w:rPr>
          <w:u w:val="single"/>
        </w:rPr>
        <w:br/>
      </w:r>
    </w:p>
    <w:p w:rsidR="00EE1E70" w:rsidRDefault="00EE1E70" w:rsidP="00EE1E70">
      <w:bookmarkStart w:id="10" w:name="_Toc438503373"/>
      <w:r w:rsidRPr="001E7832">
        <w:t>Signature</w:t>
      </w:r>
      <w:bookmarkEnd w:id="10"/>
      <w:r w:rsidRPr="001E7832">
        <w:t xml:space="preserve"> </w:t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  <w:r w:rsidRPr="001E7832">
        <w:rPr>
          <w:u w:val="single"/>
        </w:rPr>
        <w:tab/>
      </w:r>
    </w:p>
    <w:p w:rsidR="00134555" w:rsidRDefault="00134555"/>
    <w:sectPr w:rsidR="00134555" w:rsidSect="00DA25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BB" w:rsidRDefault="00E514BB">
      <w:pPr>
        <w:spacing w:after="0" w:line="240" w:lineRule="auto"/>
      </w:pPr>
      <w:r>
        <w:separator/>
      </w:r>
    </w:p>
  </w:endnote>
  <w:endnote w:type="continuationSeparator" w:id="0">
    <w:p w:rsidR="00E514BB" w:rsidRDefault="00E5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739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D65" w:rsidRDefault="00EE1E70" w:rsidP="00BF3215">
        <w:pPr>
          <w:pStyle w:val="Footer"/>
        </w:pPr>
        <w:r>
          <w:t>Version of 7/20/17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BB" w:rsidRDefault="00E514BB">
      <w:pPr>
        <w:spacing w:after="0" w:line="240" w:lineRule="auto"/>
      </w:pPr>
      <w:r>
        <w:separator/>
      </w:r>
    </w:p>
  </w:footnote>
  <w:footnote w:type="continuationSeparator" w:id="0">
    <w:p w:rsidR="00E514BB" w:rsidRDefault="00E5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4F01"/>
    <w:multiLevelType w:val="hybridMultilevel"/>
    <w:tmpl w:val="329E531E"/>
    <w:lvl w:ilvl="0" w:tplc="4A32B75C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70"/>
    <w:rsid w:val="00134555"/>
    <w:rsid w:val="00503F33"/>
    <w:rsid w:val="0068004C"/>
    <w:rsid w:val="00E514BB"/>
    <w:rsid w:val="00EE1E70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4D3E-83B7-47CF-B6DD-8BE62E5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E70"/>
    <w:pPr>
      <w:spacing w:after="160" w:line="259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70"/>
  </w:style>
  <w:style w:type="paragraph" w:styleId="ListNumber2">
    <w:name w:val="List Number 2"/>
    <w:basedOn w:val="Normal"/>
    <w:uiPriority w:val="99"/>
    <w:unhideWhenUsed/>
    <w:rsid w:val="00EE1E7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Gladstone</dc:creator>
  <cp:keywords/>
  <dc:description/>
  <cp:lastModifiedBy>Becky Gladstone</cp:lastModifiedBy>
  <cp:revision>2</cp:revision>
  <dcterms:created xsi:type="dcterms:W3CDTF">2021-06-05T19:08:00Z</dcterms:created>
  <dcterms:modified xsi:type="dcterms:W3CDTF">2021-06-05T19:08:00Z</dcterms:modified>
</cp:coreProperties>
</file>